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3A81" w:rsidRDefault="002B4CDF">
      <w:pPr>
        <w:spacing w:line="240" w:lineRule="auto"/>
        <w:jc w:val="center"/>
        <w:rPr>
          <w:rFonts w:ascii="Times New Roman" w:eastAsia="Times New Roman" w:hAnsi="Times New Roman" w:cs="Times New Roman"/>
          <w:b/>
          <w:sz w:val="24"/>
          <w:szCs w:val="24"/>
        </w:rPr>
      </w:pPr>
      <w:r>
        <w:fldChar w:fldCharType="begin"/>
      </w:r>
      <w:r>
        <w:instrText xml:space="preserve"> HYPERLINK "https://global.gotomeeting.com/join/820657701" \h </w:instrText>
      </w:r>
      <w:r>
        <w:fldChar w:fldCharType="separate"/>
      </w:r>
      <w:r>
        <w:rPr>
          <w:rFonts w:ascii="Times New Roman" w:eastAsia="Times New Roman" w:hAnsi="Times New Roman" w:cs="Times New Roman"/>
          <w:color w:val="0000FF"/>
          <w:sz w:val="24"/>
          <w:szCs w:val="24"/>
          <w:u w:val="single"/>
        </w:rPr>
        <w:t>https://global.gotomeeting.com/join/820657701</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sz w:val="24"/>
          <w:szCs w:val="24"/>
        </w:rPr>
        <w:t xml:space="preserve"> </w:t>
      </w:r>
    </w:p>
    <w:p w14:paraId="00000002" w14:textId="77777777" w:rsidR="00E33A81" w:rsidRDefault="002B4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14, 2022 7pm</w:t>
      </w:r>
    </w:p>
    <w:p w14:paraId="00000003" w14:textId="77777777" w:rsidR="00E33A81" w:rsidRDefault="002B4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Rocco </w:t>
      </w:r>
      <w:proofErr w:type="spellStart"/>
      <w:r>
        <w:rPr>
          <w:rFonts w:ascii="Times New Roman" w:eastAsia="Times New Roman" w:hAnsi="Times New Roman" w:cs="Times New Roman"/>
          <w:sz w:val="24"/>
          <w:szCs w:val="24"/>
        </w:rPr>
        <w:t>Ciccarello</w:t>
      </w:r>
      <w:proofErr w:type="spellEnd"/>
      <w:r>
        <w:rPr>
          <w:rFonts w:ascii="Times New Roman" w:eastAsia="Times New Roman" w:hAnsi="Times New Roman" w:cs="Times New Roman"/>
          <w:sz w:val="24"/>
          <w:szCs w:val="24"/>
        </w:rPr>
        <w:t xml:space="preserve">, Kathryn Fitzgerald, Jane Francis, Sue </w:t>
      </w:r>
      <w:proofErr w:type="spellStart"/>
      <w:r>
        <w:rPr>
          <w:rFonts w:ascii="Times New Roman" w:eastAsia="Times New Roman" w:hAnsi="Times New Roman" w:cs="Times New Roman"/>
          <w:sz w:val="24"/>
          <w:szCs w:val="24"/>
        </w:rPr>
        <w:t>Fixman</w:t>
      </w:r>
      <w:proofErr w:type="spellEnd"/>
      <w:r>
        <w:rPr>
          <w:rFonts w:ascii="Times New Roman" w:eastAsia="Times New Roman" w:hAnsi="Times New Roman" w:cs="Times New Roman"/>
          <w:sz w:val="24"/>
          <w:szCs w:val="24"/>
        </w:rPr>
        <w:t xml:space="preserve">, Tricia </w:t>
      </w:r>
      <w:proofErr w:type="spellStart"/>
      <w:r>
        <w:rPr>
          <w:rFonts w:ascii="Times New Roman" w:eastAsia="Times New Roman" w:hAnsi="Times New Roman" w:cs="Times New Roman"/>
          <w:sz w:val="24"/>
          <w:szCs w:val="24"/>
        </w:rPr>
        <w:t>DiPietro</w:t>
      </w:r>
      <w:proofErr w:type="spellEnd"/>
      <w:r>
        <w:rPr>
          <w:rFonts w:ascii="Times New Roman" w:eastAsia="Times New Roman" w:hAnsi="Times New Roman" w:cs="Times New Roman"/>
          <w:sz w:val="24"/>
          <w:szCs w:val="24"/>
        </w:rPr>
        <w:t xml:space="preserve">, Nicole Langley, Jessica </w:t>
      </w:r>
      <w:proofErr w:type="spellStart"/>
      <w:r>
        <w:rPr>
          <w:rFonts w:ascii="Times New Roman" w:eastAsia="Times New Roman" w:hAnsi="Times New Roman" w:cs="Times New Roman"/>
          <w:sz w:val="24"/>
          <w:szCs w:val="24"/>
        </w:rPr>
        <w:t>Killilea</w:t>
      </w:r>
      <w:proofErr w:type="spellEnd"/>
    </w:p>
    <w:p w14:paraId="00000004" w14:textId="77777777" w:rsidR="00E33A81" w:rsidRDefault="00E33A81">
      <w:pPr>
        <w:spacing w:line="240" w:lineRule="auto"/>
        <w:rPr>
          <w:rFonts w:ascii="Times New Roman" w:eastAsia="Times New Roman" w:hAnsi="Times New Roman" w:cs="Times New Roman"/>
          <w:sz w:val="24"/>
          <w:szCs w:val="24"/>
        </w:rPr>
      </w:pPr>
    </w:p>
    <w:p w14:paraId="00000005" w14:textId="77777777" w:rsidR="00E33A81" w:rsidRDefault="002B4CDF">
      <w:pPr>
        <w:numPr>
          <w:ilvl w:val="0"/>
          <w:numId w:val="1"/>
        </w:num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7:02 Call to Order</w:t>
      </w:r>
    </w:p>
    <w:p w14:paraId="00000006" w14:textId="77777777" w:rsidR="00E33A81" w:rsidRDefault="00E33A81">
      <w:pPr>
        <w:spacing w:line="240" w:lineRule="auto"/>
        <w:ind w:left="259"/>
        <w:rPr>
          <w:rFonts w:ascii="Times New Roman" w:eastAsia="Times New Roman" w:hAnsi="Times New Roman" w:cs="Times New Roman"/>
          <w:sz w:val="24"/>
          <w:szCs w:val="24"/>
        </w:rPr>
      </w:pPr>
    </w:p>
    <w:p w14:paraId="00000007" w14:textId="77777777" w:rsidR="00E33A81" w:rsidRDefault="002B4CDF">
      <w:pPr>
        <w:numPr>
          <w:ilvl w:val="0"/>
          <w:numId w:val="1"/>
        </w:num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7:02 Approval of Minutes and Statistical Reports</w:t>
      </w:r>
    </w:p>
    <w:p w14:paraId="00000008" w14:textId="77777777" w:rsidR="00E33A81" w:rsidRDefault="002B4CDF">
      <w:p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reports this month. Usage is up from last month. Hoopla u</w:t>
      </w:r>
      <w:r>
        <w:rPr>
          <w:rFonts w:ascii="Times New Roman" w:eastAsia="Times New Roman" w:hAnsi="Times New Roman" w:cs="Times New Roman"/>
          <w:sz w:val="24"/>
          <w:szCs w:val="24"/>
        </w:rPr>
        <w:t>sage is up.</w:t>
      </w:r>
    </w:p>
    <w:p w14:paraId="00000009" w14:textId="3C6824B2" w:rsidR="00E33A81" w:rsidRDefault="002B4CDF">
      <w:p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Minutes from January meeting. Usage of Ancestry</w:t>
      </w:r>
      <w:r>
        <w:rPr>
          <w:rFonts w:ascii="Times New Roman" w:eastAsia="Times New Roman" w:hAnsi="Times New Roman" w:cs="Times New Roman"/>
          <w:sz w:val="24"/>
          <w:szCs w:val="24"/>
        </w:rPr>
        <w:t xml:space="preserve"> was very high, and the report was accurate. It can only be used at the library, but it’s being used. Sessions are counted not individual users. </w:t>
      </w:r>
    </w:p>
    <w:p w14:paraId="0000000A" w14:textId="77777777" w:rsidR="00E33A81" w:rsidRDefault="002B4CDF">
      <w:p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by Sue </w:t>
      </w:r>
      <w:proofErr w:type="spellStart"/>
      <w:r>
        <w:rPr>
          <w:rFonts w:ascii="Times New Roman" w:eastAsia="Times New Roman" w:hAnsi="Times New Roman" w:cs="Times New Roman"/>
          <w:sz w:val="24"/>
          <w:szCs w:val="24"/>
        </w:rPr>
        <w:t>Fixman</w:t>
      </w:r>
      <w:proofErr w:type="spellEnd"/>
      <w:r>
        <w:rPr>
          <w:rFonts w:ascii="Times New Roman" w:eastAsia="Times New Roman" w:hAnsi="Times New Roman" w:cs="Times New Roman"/>
          <w:sz w:val="24"/>
          <w:szCs w:val="24"/>
        </w:rPr>
        <w:t>, Jane Francis seco</w:t>
      </w:r>
      <w:r>
        <w:rPr>
          <w:rFonts w:ascii="Times New Roman" w:eastAsia="Times New Roman" w:hAnsi="Times New Roman" w:cs="Times New Roman"/>
          <w:sz w:val="24"/>
          <w:szCs w:val="24"/>
        </w:rPr>
        <w:t>nd. Passes</w:t>
      </w:r>
    </w:p>
    <w:p w14:paraId="0000000B" w14:textId="77777777" w:rsidR="00E33A81" w:rsidRDefault="002B4CDF">
      <w:p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C" w14:textId="77777777" w:rsidR="00E33A81" w:rsidRDefault="002B4CDF">
      <w:pPr>
        <w:numPr>
          <w:ilvl w:val="0"/>
          <w:numId w:val="1"/>
        </w:num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7:06 Discussion of Financial Report</w:t>
      </w:r>
    </w:p>
    <w:p w14:paraId="0000000D" w14:textId="7FF4F859" w:rsidR="00E33A81" w:rsidRDefault="002B4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Two-month</w:t>
      </w:r>
      <w:r>
        <w:rPr>
          <w:rFonts w:ascii="Times New Roman" w:eastAsia="Times New Roman" w:hAnsi="Times New Roman" w:cs="Times New Roman"/>
          <w:sz w:val="24"/>
          <w:szCs w:val="24"/>
        </w:rPr>
        <w:t xml:space="preserve"> report available. Expenses this past month were primarily for non-fiction updating in Junior Room. Nicole will send out report.</w:t>
      </w:r>
    </w:p>
    <w:p w14:paraId="0000000E" w14:textId="77777777" w:rsidR="00E33A81" w:rsidRDefault="00E33A81">
      <w:pPr>
        <w:spacing w:line="240" w:lineRule="auto"/>
        <w:ind w:left="720"/>
        <w:rPr>
          <w:rFonts w:ascii="Times New Roman" w:eastAsia="Times New Roman" w:hAnsi="Times New Roman" w:cs="Times New Roman"/>
          <w:sz w:val="24"/>
          <w:szCs w:val="24"/>
        </w:rPr>
      </w:pPr>
    </w:p>
    <w:p w14:paraId="0000000F" w14:textId="77777777" w:rsidR="00E33A81" w:rsidRDefault="002B4CDF">
      <w:pPr>
        <w:numPr>
          <w:ilvl w:val="0"/>
          <w:numId w:val="1"/>
        </w:num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7:10 Discussion and Approval of Assistant Director Job Description</w:t>
      </w:r>
    </w:p>
    <w:p w14:paraId="00000010" w14:textId="77777777" w:rsidR="00E33A81" w:rsidRDefault="002B4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Nicole updated the job description, adding the Technology director. The new description reflects the need for a technology manager. With editing and expanding from Tricia, the new description is more detailed, and concise. Bolded text and italicized text </w:t>
      </w:r>
      <w:r>
        <w:rPr>
          <w:rFonts w:ascii="Times New Roman" w:eastAsia="Times New Roman" w:hAnsi="Times New Roman" w:cs="Times New Roman"/>
          <w:sz w:val="24"/>
          <w:szCs w:val="24"/>
        </w:rPr>
        <w:t>will be removed and cleaned up. Kathryn suggested, “principle responsibilities” needs to be “principal.” HR has taken a look at the draft, and was ok with it.</w:t>
      </w:r>
    </w:p>
    <w:p w14:paraId="00000011" w14:textId="77777777" w:rsidR="00E33A81" w:rsidRDefault="00E33A81">
      <w:pPr>
        <w:spacing w:line="240" w:lineRule="auto"/>
        <w:rPr>
          <w:rFonts w:ascii="Times New Roman" w:eastAsia="Times New Roman" w:hAnsi="Times New Roman" w:cs="Times New Roman"/>
          <w:sz w:val="24"/>
          <w:szCs w:val="24"/>
        </w:rPr>
      </w:pPr>
    </w:p>
    <w:p w14:paraId="00000012" w14:textId="77777777" w:rsidR="00E33A81" w:rsidRDefault="002B4CDF">
      <w:pPr>
        <w:numPr>
          <w:ilvl w:val="0"/>
          <w:numId w:val="1"/>
        </w:num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7:20 Building Updates – Discussion of Assessment Report, Capital Projects</w:t>
      </w:r>
    </w:p>
    <w:p w14:paraId="00000013" w14:textId="77777777" w:rsidR="00E33A81" w:rsidRDefault="002B4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building inspecti</w:t>
      </w:r>
      <w:r>
        <w:rPr>
          <w:rFonts w:ascii="Times New Roman" w:eastAsia="Times New Roman" w:hAnsi="Times New Roman" w:cs="Times New Roman"/>
          <w:sz w:val="24"/>
          <w:szCs w:val="24"/>
        </w:rPr>
        <w:t xml:space="preserve">on was very detailed, including repair costs. The report includes asbestos and lead paint, which will need to be dealt with by a professional company that handles those elements. Roof report was very detailed.  </w:t>
      </w:r>
    </w:p>
    <w:p w14:paraId="00000014" w14:textId="5F13DC9D" w:rsidR="00E33A81" w:rsidRDefault="002B4CD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Inspector did say that exterior should be de</w:t>
      </w:r>
      <w:r>
        <w:rPr>
          <w:rFonts w:ascii="Times New Roman" w:eastAsia="Times New Roman" w:hAnsi="Times New Roman" w:cs="Times New Roman"/>
          <w:sz w:val="24"/>
          <w:szCs w:val="24"/>
        </w:rPr>
        <w:t>alt with before interior. Capital Committee would like to have an assessment done on various roofs around town. They would like a feasibility study for the Town. Building Department is working on finding a roofer to patch the existing roof. Because the bui</w:t>
      </w:r>
      <w:r>
        <w:rPr>
          <w:rFonts w:ascii="Times New Roman" w:eastAsia="Times New Roman" w:hAnsi="Times New Roman" w:cs="Times New Roman"/>
          <w:sz w:val="24"/>
          <w:szCs w:val="24"/>
        </w:rPr>
        <w:t>lding is registered on historical lists both State</w:t>
      </w:r>
      <w:r>
        <w:rPr>
          <w:rFonts w:ascii="Times New Roman" w:eastAsia="Times New Roman" w:hAnsi="Times New Roman" w:cs="Times New Roman"/>
          <w:sz w:val="24"/>
          <w:szCs w:val="24"/>
        </w:rPr>
        <w:t xml:space="preserve"> and National. Two companies are regionally local, will give quotes to repair windows with historical elements as focus. Tricia asked if the Building Department is replacing the gutters soon. Nicole is worki</w:t>
      </w:r>
      <w:r>
        <w:rPr>
          <w:rFonts w:ascii="Times New Roman" w:eastAsia="Times New Roman" w:hAnsi="Times New Roman" w:cs="Times New Roman"/>
          <w:sz w:val="24"/>
          <w:szCs w:val="24"/>
        </w:rPr>
        <w:t xml:space="preserve">ng with the department to locate funding since it would be beyond our usually building budget. </w:t>
      </w:r>
    </w:p>
    <w:p w14:paraId="00000015" w14:textId="77777777" w:rsidR="00E33A81" w:rsidRDefault="002B4CD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Capital committee focusing on roof and window repairs. Kathryn asked if those are priorities in the report. Rocco reiterated that during a meeting with the Buil</w:t>
      </w:r>
      <w:r>
        <w:rPr>
          <w:rFonts w:ascii="Times New Roman" w:eastAsia="Times New Roman" w:hAnsi="Times New Roman" w:cs="Times New Roman"/>
          <w:sz w:val="24"/>
          <w:szCs w:val="24"/>
        </w:rPr>
        <w:t>ding Department, the inspector did say to focus on the outside first. Nicole is beginning the process of finding a carpet company. Working with Town officials.</w:t>
      </w:r>
    </w:p>
    <w:p w14:paraId="00000016" w14:textId="45E1DEF8" w:rsidR="00E33A81" w:rsidRDefault="002B4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Tricia would like printed copies of the report. Nicole will have</w:t>
      </w:r>
      <w:r>
        <w:rPr>
          <w:rFonts w:ascii="Times New Roman" w:eastAsia="Times New Roman" w:hAnsi="Times New Roman" w:cs="Times New Roman"/>
          <w:sz w:val="24"/>
          <w:szCs w:val="24"/>
        </w:rPr>
        <w:t xml:space="preserve"> print copies for the ref</w:t>
      </w:r>
      <w:r>
        <w:rPr>
          <w:rFonts w:ascii="Times New Roman" w:eastAsia="Times New Roman" w:hAnsi="Times New Roman" w:cs="Times New Roman"/>
          <w:sz w:val="24"/>
          <w:szCs w:val="24"/>
        </w:rPr>
        <w:t xml:space="preserve">erence area, each board member, select board, finance advisory board. </w:t>
      </w:r>
    </w:p>
    <w:p w14:paraId="00000017" w14:textId="77777777" w:rsidR="00E33A81" w:rsidRDefault="00E33A81">
      <w:pPr>
        <w:spacing w:line="240" w:lineRule="auto"/>
        <w:ind w:left="720"/>
        <w:rPr>
          <w:rFonts w:ascii="Times New Roman" w:eastAsia="Times New Roman" w:hAnsi="Times New Roman" w:cs="Times New Roman"/>
          <w:sz w:val="24"/>
          <w:szCs w:val="24"/>
        </w:rPr>
      </w:pPr>
    </w:p>
    <w:p w14:paraId="00000018" w14:textId="2830BCD6" w:rsidR="00E33A81" w:rsidRDefault="002B4CDF">
      <w:pPr>
        <w:numPr>
          <w:ilvl w:val="0"/>
          <w:numId w:val="1"/>
        </w:num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7:30 State</w:t>
      </w:r>
      <w:r>
        <w:rPr>
          <w:rFonts w:ascii="Times New Roman" w:eastAsia="Times New Roman" w:hAnsi="Times New Roman" w:cs="Times New Roman"/>
          <w:sz w:val="24"/>
          <w:szCs w:val="24"/>
        </w:rPr>
        <w:t xml:space="preserve"> Aid / Bequest Use Projects Discussion and Spending Approval – Junior Room, Reference</w:t>
      </w:r>
    </w:p>
    <w:p w14:paraId="00000019" w14:textId="7F0540DC" w:rsidR="00E33A81" w:rsidRDefault="002B4CD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Junior Room rehab. Need for seating and welcoming spaces. Rachel prepared a proposal for improvements. Once the old desk is removed, the space will be covered by a rug (temporarily) and an open space for reading and playing, an Atrium, loveseats and nesting benche</w:t>
      </w:r>
      <w:r>
        <w:rPr>
          <w:rFonts w:ascii="Times New Roman" w:eastAsia="Times New Roman" w:hAnsi="Times New Roman" w:cs="Times New Roman"/>
          <w:sz w:val="24"/>
          <w:szCs w:val="24"/>
        </w:rPr>
        <w:t>s. Goals and outcomes for Non-fiction area: new paint colors, remove some shelves to create open spaces. Light covers for the fluorescent lights, pillows for a reading nook, log chairs, hammock chairs. Easy to clean materials, and can accommodate</w:t>
      </w:r>
      <w:r>
        <w:rPr>
          <w:rFonts w:ascii="Times New Roman" w:eastAsia="Times New Roman" w:hAnsi="Times New Roman" w:cs="Times New Roman"/>
          <w:sz w:val="24"/>
          <w:szCs w:val="24"/>
        </w:rPr>
        <w:t xml:space="preserve"> youth and adults. Goal to create spaces for children to read and relax. Tree of knowledge theme throughout.</w:t>
      </w:r>
    </w:p>
    <w:p w14:paraId="0000001A" w14:textId="77777777" w:rsidR="00E33A81" w:rsidRDefault="002B4CD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Tricia did raise concern about the hammock chairs, and liability. They are as high as a regular chair. Possibly soft flooring to go under them.</w:t>
      </w:r>
    </w:p>
    <w:p w14:paraId="0000001B" w14:textId="27C792ED" w:rsidR="00E33A81" w:rsidRDefault="002B4CD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Ask</w:t>
      </w:r>
      <w:r>
        <w:rPr>
          <w:rFonts w:ascii="Times New Roman" w:eastAsia="Times New Roman" w:hAnsi="Times New Roman" w:cs="Times New Roman"/>
          <w:sz w:val="24"/>
          <w:szCs w:val="24"/>
        </w:rPr>
        <w:t xml:space="preserve"> for atrium improvements $5,445, nonfiction</w:t>
      </w:r>
      <w:r>
        <w:rPr>
          <w:rFonts w:ascii="Times New Roman" w:eastAsia="Times New Roman" w:hAnsi="Times New Roman" w:cs="Times New Roman"/>
          <w:sz w:val="24"/>
          <w:szCs w:val="24"/>
        </w:rPr>
        <w:t xml:space="preserve"> improvements $6,395.</w:t>
      </w:r>
    </w:p>
    <w:p w14:paraId="0000001C" w14:textId="77777777" w:rsidR="00E33A81" w:rsidRDefault="00E33A81">
      <w:pPr>
        <w:spacing w:line="240" w:lineRule="auto"/>
        <w:ind w:left="720"/>
        <w:rPr>
          <w:rFonts w:ascii="Times New Roman" w:eastAsia="Times New Roman" w:hAnsi="Times New Roman" w:cs="Times New Roman"/>
          <w:sz w:val="24"/>
          <w:szCs w:val="24"/>
        </w:rPr>
      </w:pPr>
    </w:p>
    <w:p w14:paraId="0000001D" w14:textId="77777777" w:rsidR="00E33A81" w:rsidRDefault="002B4CD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Jane has some concerns about the hammock chairs, children swinging.</w:t>
      </w:r>
    </w:p>
    <w:p w14:paraId="0000001E" w14:textId="77777777" w:rsidR="00E33A81" w:rsidRDefault="002B4CD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Kathryn shared idea of “Scoop Chairs.” Also echoing that it will be a welcome change to the room. Creating a space for fa</w:t>
      </w:r>
      <w:r>
        <w:rPr>
          <w:rFonts w:ascii="Times New Roman" w:eastAsia="Times New Roman" w:hAnsi="Times New Roman" w:cs="Times New Roman"/>
          <w:sz w:val="24"/>
          <w:szCs w:val="24"/>
        </w:rPr>
        <w:t>milies to sit and read and enjoy the space.</w:t>
      </w:r>
    </w:p>
    <w:p w14:paraId="0000001F" w14:textId="77777777" w:rsidR="00E33A81" w:rsidRDefault="00E33A81">
      <w:pPr>
        <w:spacing w:line="240" w:lineRule="auto"/>
        <w:ind w:left="720"/>
        <w:rPr>
          <w:rFonts w:ascii="Times New Roman" w:eastAsia="Times New Roman" w:hAnsi="Times New Roman" w:cs="Times New Roman"/>
          <w:sz w:val="24"/>
          <w:szCs w:val="24"/>
        </w:rPr>
      </w:pPr>
    </w:p>
    <w:p w14:paraId="00000020" w14:textId="77777777" w:rsidR="00E33A81" w:rsidRDefault="002B4CD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Tricia is willing to fund the project, without the hammock chairs. </w:t>
      </w:r>
    </w:p>
    <w:p w14:paraId="00000021" w14:textId="77777777" w:rsidR="00E33A81" w:rsidRDefault="002B4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Board noted that it's all easy to move.</w:t>
      </w:r>
    </w:p>
    <w:p w14:paraId="00000022" w14:textId="5A7233DE" w:rsidR="00E33A81" w:rsidRDefault="002B4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Funding could come from </w:t>
      </w:r>
      <w:proofErr w:type="spellStart"/>
      <w:r>
        <w:rPr>
          <w:rFonts w:ascii="Times New Roman" w:eastAsia="Times New Roman" w:hAnsi="Times New Roman" w:cs="Times New Roman"/>
          <w:sz w:val="24"/>
          <w:szCs w:val="24"/>
        </w:rPr>
        <w:t>Schulhof</w:t>
      </w:r>
      <w:r>
        <w:rPr>
          <w:rFonts w:ascii="Times New Roman" w:eastAsia="Times New Roman" w:hAnsi="Times New Roman" w:cs="Times New Roman"/>
          <w:sz w:val="24"/>
          <w:szCs w:val="24"/>
        </w:rPr>
        <w:t>f</w:t>
      </w:r>
      <w:proofErr w:type="spellEnd"/>
      <w:r>
        <w:rPr>
          <w:rFonts w:ascii="Times New Roman" w:eastAsia="Times New Roman" w:hAnsi="Times New Roman" w:cs="Times New Roman"/>
          <w:sz w:val="24"/>
          <w:szCs w:val="24"/>
        </w:rPr>
        <w:t xml:space="preserve"> ($67k), no limitations on how to spend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The request is to use b</w:t>
      </w:r>
      <w:r>
        <w:rPr>
          <w:rFonts w:ascii="Times New Roman" w:eastAsia="Times New Roman" w:hAnsi="Times New Roman" w:cs="Times New Roman"/>
          <w:sz w:val="24"/>
          <w:szCs w:val="24"/>
        </w:rPr>
        <w:t xml:space="preserve">equeathed monies. Sue is in favor of using a large sum to improve a specific location, rather </w:t>
      </w:r>
    </w:p>
    <w:p w14:paraId="00000023" w14:textId="77777777" w:rsidR="00E33A81" w:rsidRDefault="002B4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Motion to spend no more than $12,000 to order all requested items minus the hammock chairs. Motion to purchase, Jessica </w:t>
      </w:r>
      <w:proofErr w:type="spellStart"/>
      <w:r>
        <w:rPr>
          <w:rFonts w:ascii="Times New Roman" w:eastAsia="Times New Roman" w:hAnsi="Times New Roman" w:cs="Times New Roman"/>
          <w:sz w:val="24"/>
          <w:szCs w:val="24"/>
        </w:rPr>
        <w:t>Killilea</w:t>
      </w:r>
      <w:proofErr w:type="spellEnd"/>
      <w:r>
        <w:rPr>
          <w:rFonts w:ascii="Times New Roman" w:eastAsia="Times New Roman" w:hAnsi="Times New Roman" w:cs="Times New Roman"/>
          <w:sz w:val="24"/>
          <w:szCs w:val="24"/>
        </w:rPr>
        <w:t xml:space="preserve">, second by Sue </w:t>
      </w:r>
      <w:proofErr w:type="spellStart"/>
      <w:r>
        <w:rPr>
          <w:rFonts w:ascii="Times New Roman" w:eastAsia="Times New Roman" w:hAnsi="Times New Roman" w:cs="Times New Roman"/>
          <w:sz w:val="24"/>
          <w:szCs w:val="24"/>
        </w:rPr>
        <w:t>Fixman</w:t>
      </w:r>
      <w:proofErr w:type="spellEnd"/>
    </w:p>
    <w:p w14:paraId="00000024" w14:textId="77777777" w:rsidR="00E33A81" w:rsidRDefault="00E33A81">
      <w:pPr>
        <w:spacing w:line="240" w:lineRule="auto"/>
        <w:rPr>
          <w:rFonts w:ascii="Times New Roman" w:eastAsia="Times New Roman" w:hAnsi="Times New Roman" w:cs="Times New Roman"/>
          <w:sz w:val="24"/>
          <w:szCs w:val="24"/>
        </w:rPr>
      </w:pPr>
    </w:p>
    <w:p w14:paraId="00000025" w14:textId="77777777" w:rsidR="00E33A81" w:rsidRDefault="002B4CD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Painted </w:t>
      </w:r>
      <w:r>
        <w:rPr>
          <w:rFonts w:ascii="Times New Roman" w:eastAsia="Times New Roman" w:hAnsi="Times New Roman" w:cs="Times New Roman"/>
          <w:sz w:val="24"/>
          <w:szCs w:val="24"/>
        </w:rPr>
        <w:t xml:space="preserve">mural has received a lot of good feedback. </w:t>
      </w:r>
    </w:p>
    <w:p w14:paraId="00000026" w14:textId="77777777" w:rsidR="00E33A81" w:rsidRDefault="002B4CD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area: Angela is working to clean up the reference area in the main library. Shifting and creating space. Tables are being cleaned up and possibly moved.</w:t>
      </w:r>
    </w:p>
    <w:p w14:paraId="00000027" w14:textId="77777777" w:rsidR="00E33A81" w:rsidRDefault="00E33A81">
      <w:pPr>
        <w:spacing w:line="240" w:lineRule="auto"/>
        <w:ind w:left="720"/>
        <w:rPr>
          <w:rFonts w:ascii="Times New Roman" w:eastAsia="Times New Roman" w:hAnsi="Times New Roman" w:cs="Times New Roman"/>
          <w:sz w:val="24"/>
          <w:szCs w:val="24"/>
        </w:rPr>
      </w:pPr>
    </w:p>
    <w:p w14:paraId="00000028" w14:textId="77777777" w:rsidR="00E33A81" w:rsidRDefault="002B4CDF">
      <w:pPr>
        <w:numPr>
          <w:ilvl w:val="0"/>
          <w:numId w:val="1"/>
        </w:num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8:00 New Staff Appointment Discussion and Approv</w:t>
      </w:r>
      <w:r>
        <w:rPr>
          <w:rFonts w:ascii="Times New Roman" w:eastAsia="Times New Roman" w:hAnsi="Times New Roman" w:cs="Times New Roman"/>
          <w:sz w:val="24"/>
          <w:szCs w:val="24"/>
        </w:rPr>
        <w:t>al</w:t>
      </w:r>
    </w:p>
    <w:p w14:paraId="00000029" w14:textId="1E5FB1ED" w:rsidR="00E33A81" w:rsidRDefault="002B4CD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staff member who relocated to Stoneham, </w:t>
      </w:r>
      <w:proofErr w:type="spellStart"/>
      <w:r>
        <w:rPr>
          <w:rFonts w:ascii="Times New Roman" w:eastAsia="Times New Roman" w:hAnsi="Times New Roman" w:cs="Times New Roman"/>
          <w:sz w:val="24"/>
          <w:szCs w:val="24"/>
        </w:rPr>
        <w:t>Lobna</w:t>
      </w:r>
      <w:proofErr w:type="spellEnd"/>
      <w:r>
        <w:rPr>
          <w:rFonts w:ascii="Times New Roman" w:eastAsia="Times New Roman" w:hAnsi="Times New Roman" w:cs="Times New Roman"/>
          <w:sz w:val="24"/>
          <w:szCs w:val="24"/>
        </w:rPr>
        <w:t xml:space="preserve"> Benkhemis</w:t>
      </w:r>
      <w:bookmarkStart w:id="0" w:name="_GoBack"/>
      <w:bookmarkEnd w:id="0"/>
      <w:r>
        <w:rPr>
          <w:rFonts w:ascii="Times New Roman" w:eastAsia="Times New Roman" w:hAnsi="Times New Roman" w:cs="Times New Roman"/>
          <w:sz w:val="24"/>
          <w:szCs w:val="24"/>
        </w:rPr>
        <w:t xml:space="preserve">, dedicated to a previous library position. </w:t>
      </w:r>
      <w:proofErr w:type="gramStart"/>
      <w:r>
        <w:rPr>
          <w:rFonts w:ascii="Times New Roman" w:eastAsia="Times New Roman" w:hAnsi="Times New Roman" w:cs="Times New Roman"/>
          <w:sz w:val="24"/>
          <w:szCs w:val="24"/>
        </w:rPr>
        <w:t>7 hour</w:t>
      </w:r>
      <w:proofErr w:type="gramEnd"/>
      <w:r>
        <w:rPr>
          <w:rFonts w:ascii="Times New Roman" w:eastAsia="Times New Roman" w:hAnsi="Times New Roman" w:cs="Times New Roman"/>
          <w:sz w:val="24"/>
          <w:szCs w:val="24"/>
        </w:rPr>
        <w:t xml:space="preserve"> position, willing to do more, flexible with hours.</w:t>
      </w:r>
    </w:p>
    <w:p w14:paraId="0000002A" w14:textId="77777777" w:rsidR="00E33A81" w:rsidRDefault="002B4CD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by Jane to approve hiring </w:t>
      </w:r>
      <w:proofErr w:type="spellStart"/>
      <w:r>
        <w:rPr>
          <w:rFonts w:ascii="Times New Roman" w:eastAsia="Times New Roman" w:hAnsi="Times New Roman" w:cs="Times New Roman"/>
          <w:sz w:val="24"/>
          <w:szCs w:val="24"/>
        </w:rPr>
        <w:t>Lobna</w:t>
      </w:r>
      <w:proofErr w:type="spellEnd"/>
      <w:r>
        <w:rPr>
          <w:rFonts w:ascii="Times New Roman" w:eastAsia="Times New Roman" w:hAnsi="Times New Roman" w:cs="Times New Roman"/>
          <w:sz w:val="24"/>
          <w:szCs w:val="24"/>
        </w:rPr>
        <w:t xml:space="preserve"> for the </w:t>
      </w:r>
      <w:proofErr w:type="gramStart"/>
      <w:r>
        <w:rPr>
          <w:rFonts w:ascii="Times New Roman" w:eastAsia="Times New Roman" w:hAnsi="Times New Roman" w:cs="Times New Roman"/>
          <w:sz w:val="24"/>
          <w:szCs w:val="24"/>
        </w:rPr>
        <w:t>7 hour</w:t>
      </w:r>
      <w:proofErr w:type="gramEnd"/>
      <w:r>
        <w:rPr>
          <w:rFonts w:ascii="Times New Roman" w:eastAsia="Times New Roman" w:hAnsi="Times New Roman" w:cs="Times New Roman"/>
          <w:sz w:val="24"/>
          <w:szCs w:val="24"/>
        </w:rPr>
        <w:t xml:space="preserve"> Library Tech, second by Sue</w:t>
      </w:r>
      <w:r>
        <w:rPr>
          <w:rFonts w:ascii="Times New Roman" w:eastAsia="Times New Roman" w:hAnsi="Times New Roman" w:cs="Times New Roman"/>
          <w:sz w:val="24"/>
          <w:szCs w:val="24"/>
        </w:rPr>
        <w:t>.</w:t>
      </w:r>
    </w:p>
    <w:p w14:paraId="0000002B" w14:textId="77777777" w:rsidR="00E33A81" w:rsidRDefault="002B4CD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Conditional offer will be made pending final pieces of the hiring process. </w:t>
      </w:r>
    </w:p>
    <w:p w14:paraId="0000002C" w14:textId="77777777" w:rsidR="00E33A81" w:rsidRDefault="002B4CD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Jane did point out that we are hoping to eliminate the small part-time positions in the near future.</w:t>
      </w:r>
    </w:p>
    <w:p w14:paraId="0000002D" w14:textId="77777777" w:rsidR="00E33A81" w:rsidRDefault="00E33A81">
      <w:pPr>
        <w:spacing w:line="240" w:lineRule="auto"/>
        <w:ind w:left="720"/>
        <w:rPr>
          <w:rFonts w:ascii="Times New Roman" w:eastAsia="Times New Roman" w:hAnsi="Times New Roman" w:cs="Times New Roman"/>
          <w:sz w:val="24"/>
          <w:szCs w:val="24"/>
        </w:rPr>
      </w:pPr>
    </w:p>
    <w:p w14:paraId="0000002E" w14:textId="77777777" w:rsidR="00E33A81" w:rsidRDefault="002B4CDF">
      <w:pPr>
        <w:numPr>
          <w:ilvl w:val="0"/>
          <w:numId w:val="1"/>
        </w:num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8:03 Change in Mask Policy</w:t>
      </w:r>
    </w:p>
    <w:p w14:paraId="0000002F" w14:textId="77777777" w:rsidR="00E33A81" w:rsidRDefault="002B4C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Nicole would like to keep the policy in place until the next board meeting. Town Hall has shifted to “strongly recommended” mask wearing. Board is in agreement. Rocco reiterated that staff should not feel like they need to police the policy, but we will re</w:t>
      </w:r>
      <w:r>
        <w:rPr>
          <w:rFonts w:ascii="Times New Roman" w:eastAsia="Times New Roman" w:hAnsi="Times New Roman" w:cs="Times New Roman"/>
          <w:sz w:val="24"/>
          <w:szCs w:val="24"/>
        </w:rPr>
        <w:t>visit it next month.</w:t>
      </w:r>
    </w:p>
    <w:p w14:paraId="00000030" w14:textId="77777777" w:rsidR="00E33A81" w:rsidRDefault="00E33A81">
      <w:pPr>
        <w:spacing w:line="240" w:lineRule="auto"/>
        <w:rPr>
          <w:rFonts w:ascii="Times New Roman" w:eastAsia="Times New Roman" w:hAnsi="Times New Roman" w:cs="Times New Roman"/>
          <w:sz w:val="24"/>
          <w:szCs w:val="24"/>
        </w:rPr>
      </w:pPr>
    </w:p>
    <w:p w14:paraId="00000031" w14:textId="77777777" w:rsidR="00E33A81" w:rsidRDefault="002B4CDF">
      <w:pPr>
        <w:numPr>
          <w:ilvl w:val="0"/>
          <w:numId w:val="1"/>
        </w:numPr>
        <w:spacing w:line="240" w:lineRule="auto"/>
        <w:ind w:left="259"/>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8:07 New / Other Business</w:t>
      </w:r>
    </w:p>
    <w:p w14:paraId="00000032" w14:textId="77777777" w:rsidR="00E33A81" w:rsidRDefault="002B4CDF">
      <w:pPr>
        <w:spacing w:line="240" w:lineRule="auto"/>
        <w:rPr>
          <w:rFonts w:ascii="Times New Roman" w:eastAsia="Times New Roman" w:hAnsi="Times New Roman" w:cs="Times New Roman"/>
          <w:sz w:val="24"/>
          <w:szCs w:val="24"/>
        </w:rPr>
      </w:pPr>
      <w:bookmarkStart w:id="2" w:name="_yycaupdjyn6g" w:colFirst="0" w:colLast="0"/>
      <w:bookmarkEnd w:id="2"/>
      <w:r>
        <w:rPr>
          <w:rFonts w:ascii="Times New Roman" w:eastAsia="Times New Roman" w:hAnsi="Times New Roman" w:cs="Times New Roman"/>
          <w:sz w:val="24"/>
          <w:szCs w:val="24"/>
        </w:rPr>
        <w:tab/>
        <w:t>HR and Director are still working together on staff absences and long term health issues.</w:t>
      </w:r>
    </w:p>
    <w:p w14:paraId="00000033" w14:textId="77777777" w:rsidR="00E33A81" w:rsidRDefault="00E33A81">
      <w:pPr>
        <w:spacing w:line="240" w:lineRule="auto"/>
        <w:ind w:left="720"/>
        <w:rPr>
          <w:rFonts w:ascii="Times New Roman" w:eastAsia="Times New Roman" w:hAnsi="Times New Roman" w:cs="Times New Roman"/>
          <w:sz w:val="24"/>
          <w:szCs w:val="24"/>
        </w:rPr>
      </w:pPr>
    </w:p>
    <w:p w14:paraId="00000034" w14:textId="77777777" w:rsidR="00E33A81" w:rsidRDefault="002B4CDF">
      <w:pPr>
        <w:numPr>
          <w:ilvl w:val="0"/>
          <w:numId w:val="1"/>
        </w:num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8:08 Next Meeting March 14th</w:t>
      </w:r>
    </w:p>
    <w:p w14:paraId="00000035" w14:textId="77777777" w:rsidR="00E33A81" w:rsidRDefault="00E33A81">
      <w:pPr>
        <w:spacing w:line="240" w:lineRule="auto"/>
        <w:ind w:left="720"/>
        <w:rPr>
          <w:rFonts w:ascii="Times New Roman" w:eastAsia="Times New Roman" w:hAnsi="Times New Roman" w:cs="Times New Roman"/>
          <w:sz w:val="24"/>
          <w:szCs w:val="24"/>
        </w:rPr>
      </w:pPr>
    </w:p>
    <w:p w14:paraId="00000036" w14:textId="77777777" w:rsidR="00E33A81" w:rsidRDefault="002B4CDF">
      <w:pPr>
        <w:numPr>
          <w:ilvl w:val="0"/>
          <w:numId w:val="1"/>
        </w:numPr>
        <w:spacing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8:10 </w:t>
      </w:r>
      <w:proofErr w:type="gramStart"/>
      <w:r>
        <w:rPr>
          <w:rFonts w:ascii="Times New Roman" w:eastAsia="Times New Roman" w:hAnsi="Times New Roman" w:cs="Times New Roman"/>
          <w:sz w:val="24"/>
          <w:szCs w:val="24"/>
        </w:rPr>
        <w:t>Adjournment  Motion</w:t>
      </w:r>
      <w:proofErr w:type="gramEnd"/>
      <w:r>
        <w:rPr>
          <w:rFonts w:ascii="Times New Roman" w:eastAsia="Times New Roman" w:hAnsi="Times New Roman" w:cs="Times New Roman"/>
          <w:sz w:val="24"/>
          <w:szCs w:val="24"/>
        </w:rPr>
        <w:t xml:space="preserve"> made by Jane, second Sue</w:t>
      </w:r>
    </w:p>
    <w:sectPr w:rsidR="00E33A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A35D3"/>
    <w:multiLevelType w:val="multilevel"/>
    <w:tmpl w:val="4B7E9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81"/>
    <w:rsid w:val="002B4CDF"/>
    <w:rsid w:val="00E3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4BC1"/>
  <w15:docId w15:val="{717C6BCB-8D34-4D67-B43A-CE92F3A6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All</cp:lastModifiedBy>
  <cp:revision>2</cp:revision>
  <dcterms:created xsi:type="dcterms:W3CDTF">2022-03-14T13:46:00Z</dcterms:created>
  <dcterms:modified xsi:type="dcterms:W3CDTF">2022-03-14T13:46:00Z</dcterms:modified>
</cp:coreProperties>
</file>